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0" w:rsidRDefault="00E57810">
      <w:pPr>
        <w:rPr>
          <w:sz w:val="24"/>
          <w:szCs w:val="24"/>
        </w:rPr>
      </w:pPr>
    </w:p>
    <w:p w:rsidR="00C57BEE" w:rsidRDefault="00486339" w:rsidP="008F15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 :</w:t>
      </w:r>
      <w:proofErr w:type="gramEnd"/>
      <w:r>
        <w:rPr>
          <w:sz w:val="24"/>
          <w:szCs w:val="24"/>
        </w:rPr>
        <w:t xml:space="preserve">  Invitation to meet Indian Foundries at New cast, Germany.</w:t>
      </w:r>
    </w:p>
    <w:p w:rsidR="008F15B9" w:rsidRDefault="00A22A27" w:rsidP="008F15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Dear  Sir</w:t>
      </w:r>
      <w:proofErr w:type="gramEnd"/>
      <w:r>
        <w:rPr>
          <w:sz w:val="24"/>
          <w:szCs w:val="24"/>
        </w:rPr>
        <w:t>,</w:t>
      </w:r>
    </w:p>
    <w:p w:rsidR="00687C5F" w:rsidRDefault="00B57D91" w:rsidP="00C7484B">
      <w:pPr>
        <w:jc w:val="both"/>
        <w:rPr>
          <w:sz w:val="24"/>
          <w:szCs w:val="24"/>
        </w:rPr>
      </w:pPr>
      <w:r>
        <w:rPr>
          <w:sz w:val="24"/>
          <w:szCs w:val="24"/>
        </w:rPr>
        <w:t>India is third largest producer of castings having more than 3000 foundry units, catering to the need of Tractor, Automobile, Engineering, Energy, Mining, Power Generation and other Industries.</w:t>
      </w:r>
      <w:r w:rsidR="00486339">
        <w:rPr>
          <w:sz w:val="24"/>
          <w:szCs w:val="24"/>
        </w:rPr>
        <w:t xml:space="preserve">  India also has well qualified team of Engineers, largest in the world.</w:t>
      </w:r>
    </w:p>
    <w:p w:rsidR="00B57D91" w:rsidRDefault="00B57D91" w:rsidP="00C7484B">
      <w:pPr>
        <w:jc w:val="both"/>
        <w:rPr>
          <w:b/>
          <w:sz w:val="24"/>
          <w:szCs w:val="24"/>
        </w:rPr>
      </w:pPr>
      <w:r w:rsidRPr="00486339">
        <w:rPr>
          <w:b/>
          <w:sz w:val="24"/>
          <w:szCs w:val="24"/>
        </w:rPr>
        <w:t>WE INVITE YOU TO ATTEND CASTING BUYERS MEET ON 18</w:t>
      </w:r>
      <w:r w:rsidRPr="00486339">
        <w:rPr>
          <w:b/>
          <w:sz w:val="24"/>
          <w:szCs w:val="24"/>
          <w:vertAlign w:val="superscript"/>
        </w:rPr>
        <w:t>TH</w:t>
      </w:r>
      <w:r w:rsidRPr="00486339">
        <w:rPr>
          <w:b/>
          <w:sz w:val="24"/>
          <w:szCs w:val="24"/>
        </w:rPr>
        <w:t xml:space="preserve"> JUNE, 2015 AT 2.00 TO 5.00 PM AT GIFA &amp; NEW CAST EXHIBITION.</w:t>
      </w:r>
      <w:r w:rsidR="00C7484B">
        <w:rPr>
          <w:b/>
          <w:sz w:val="24"/>
          <w:szCs w:val="24"/>
        </w:rPr>
        <w:t xml:space="preserve">  </w:t>
      </w:r>
    </w:p>
    <w:p w:rsidR="00C7484B" w:rsidRPr="00486339" w:rsidRDefault="00C7484B" w:rsidP="00C748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 are glad to inform that while few foundries will be exhibiting their castings in </w:t>
      </w:r>
      <w:proofErr w:type="gramStart"/>
      <w:r>
        <w:rPr>
          <w:b/>
          <w:sz w:val="24"/>
          <w:szCs w:val="24"/>
        </w:rPr>
        <w:t>New</w:t>
      </w:r>
      <w:proofErr w:type="gramEnd"/>
      <w:r>
        <w:rPr>
          <w:b/>
          <w:sz w:val="24"/>
          <w:szCs w:val="24"/>
        </w:rPr>
        <w:t xml:space="preserve"> cast, a large group of leading foundry men will be visiting the fair.</w:t>
      </w:r>
    </w:p>
    <w:p w:rsidR="008F15B9" w:rsidRDefault="008F15B9" w:rsidP="00C748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Indian Companies will be located as follows under EEPC (Engg. </w:t>
      </w:r>
      <w:proofErr w:type="gramStart"/>
      <w:r>
        <w:rPr>
          <w:sz w:val="24"/>
          <w:szCs w:val="24"/>
        </w:rPr>
        <w:t>Export Promotion Council).</w:t>
      </w:r>
      <w:proofErr w:type="gramEnd"/>
      <w:r w:rsidR="00B57D91">
        <w:rPr>
          <w:sz w:val="24"/>
          <w:szCs w:val="24"/>
        </w:rPr>
        <w:t xml:space="preserve"> </w:t>
      </w:r>
    </w:p>
    <w:p w:rsidR="008F15B9" w:rsidRDefault="008F15B9" w:rsidP="008F15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New Cast (Foundries)  -  Hall No. 14 E 42 &amp; F 42</w:t>
      </w:r>
    </w:p>
    <w:p w:rsidR="008F15B9" w:rsidRPr="008F15B9" w:rsidRDefault="008F15B9" w:rsidP="008F15B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GIFA (Suppliers</w:t>
      </w:r>
      <w:proofErr w:type="gramStart"/>
      <w:r>
        <w:rPr>
          <w:sz w:val="24"/>
          <w:szCs w:val="24"/>
        </w:rPr>
        <w:t>)  -</w:t>
      </w:r>
      <w:proofErr w:type="gramEnd"/>
      <w:r>
        <w:rPr>
          <w:sz w:val="24"/>
          <w:szCs w:val="24"/>
        </w:rPr>
        <w:t xml:space="preserve"> Hall No. 11 G 56 &amp; G.57.</w:t>
      </w:r>
    </w:p>
    <w:p w:rsidR="00B57D91" w:rsidRDefault="00B57D91" w:rsidP="00C7484B">
      <w:pPr>
        <w:jc w:val="both"/>
        <w:rPr>
          <w:sz w:val="24"/>
          <w:szCs w:val="24"/>
        </w:rPr>
      </w:pPr>
      <w:r>
        <w:rPr>
          <w:sz w:val="24"/>
          <w:szCs w:val="24"/>
        </w:rPr>
        <w:t>We can also allot slots for presentation to leading sourcing team.</w:t>
      </w:r>
    </w:p>
    <w:p w:rsidR="00B57D91" w:rsidRDefault="00B57D91" w:rsidP="00C7484B">
      <w:pPr>
        <w:jc w:val="both"/>
        <w:rPr>
          <w:sz w:val="24"/>
          <w:szCs w:val="24"/>
        </w:rPr>
      </w:pPr>
      <w:r>
        <w:rPr>
          <w:sz w:val="24"/>
          <w:szCs w:val="24"/>
        </w:rPr>
        <w:t>Kindly fill up the enclosed Casting buyers form and return the same as early as possible.</w:t>
      </w:r>
    </w:p>
    <w:p w:rsidR="00B57D91" w:rsidRDefault="00B57D91" w:rsidP="00C7484B">
      <w:pPr>
        <w:jc w:val="both"/>
        <w:rPr>
          <w:sz w:val="24"/>
          <w:szCs w:val="24"/>
        </w:rPr>
      </w:pPr>
      <w:r>
        <w:rPr>
          <w:sz w:val="24"/>
          <w:szCs w:val="24"/>
        </w:rPr>
        <w:t>Thanking you and assuring you our best attention at all times,</w:t>
      </w:r>
    </w:p>
    <w:p w:rsidR="00B57D91" w:rsidRDefault="00B57D91">
      <w:pPr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7A7B63" w:rsidRDefault="007A7B63" w:rsidP="007A7B63">
      <w:pPr>
        <w:rPr>
          <w:rFonts w:ascii="Calibri" w:hAnsi="Calibri"/>
        </w:rPr>
      </w:pPr>
      <w:proofErr w:type="gramStart"/>
      <w:r>
        <w:rPr>
          <w:rStyle w:val="Strong"/>
          <w:rFonts w:ascii="Calibri" w:hAnsi="Calibri"/>
        </w:rPr>
        <w:t>Subodh Panchal</w:t>
      </w:r>
      <w:r>
        <w:rPr>
          <w:rFonts w:ascii="Calibri" w:hAnsi="Calibri"/>
          <w:b/>
          <w:bCs/>
        </w:rPr>
        <w:br/>
      </w:r>
      <w:r>
        <w:rPr>
          <w:rStyle w:val="Strong"/>
          <w:rFonts w:ascii="Calibri" w:hAnsi="Calibri"/>
        </w:rPr>
        <w:t>Mob.</w:t>
      </w:r>
      <w:proofErr w:type="gramEnd"/>
      <w:r>
        <w:rPr>
          <w:rStyle w:val="Strong"/>
          <w:rFonts w:ascii="Calibri" w:hAnsi="Calibri"/>
        </w:rPr>
        <w:t xml:space="preserve"> 9824015380</w:t>
      </w:r>
      <w:r>
        <w:rPr>
          <w:rFonts w:ascii="Calibri" w:hAnsi="Calibri"/>
          <w:b/>
          <w:bCs/>
        </w:rPr>
        <w:br/>
      </w:r>
      <w:r>
        <w:rPr>
          <w:rStyle w:val="Strong"/>
          <w:rFonts w:ascii="Calibri" w:hAnsi="Calibri"/>
        </w:rPr>
        <w:t>Past President &amp; Chairman International Affairs and Exhibition Committees</w:t>
      </w:r>
      <w:r>
        <w:rPr>
          <w:rFonts w:ascii="Calibri" w:hAnsi="Calibri"/>
          <w:b/>
          <w:bCs/>
        </w:rPr>
        <w:br/>
      </w:r>
      <w:r>
        <w:rPr>
          <w:rStyle w:val="Strong"/>
          <w:rFonts w:ascii="Calibri" w:hAnsi="Calibri"/>
        </w:rPr>
        <w:t xml:space="preserve">of </w:t>
      </w:r>
      <w:proofErr w:type="gramStart"/>
      <w:r>
        <w:rPr>
          <w:rStyle w:val="Strong"/>
          <w:rFonts w:ascii="Calibri" w:hAnsi="Calibri"/>
        </w:rPr>
        <w:t>The</w:t>
      </w:r>
      <w:proofErr w:type="gramEnd"/>
      <w:r>
        <w:rPr>
          <w:rStyle w:val="Strong"/>
          <w:rFonts w:ascii="Calibri" w:hAnsi="Calibri"/>
        </w:rPr>
        <w:t xml:space="preserve"> Institute Of Indian Foundry men.</w:t>
      </w:r>
      <w:r>
        <w:rPr>
          <w:rFonts w:ascii="Calibri" w:hAnsi="Calibri"/>
        </w:rPr>
        <w:t> </w:t>
      </w:r>
    </w:p>
    <w:p w:rsidR="007A7B63" w:rsidRDefault="007A7B63" w:rsidP="007A7B63"/>
    <w:p w:rsidR="00B57D91" w:rsidRPr="005F4884" w:rsidRDefault="00B57D91">
      <w:pPr>
        <w:rPr>
          <w:sz w:val="24"/>
          <w:szCs w:val="24"/>
        </w:rPr>
      </w:pPr>
    </w:p>
    <w:p w:rsidR="00B57D91" w:rsidRDefault="00B57D91">
      <w:pPr>
        <w:rPr>
          <w:sz w:val="24"/>
          <w:szCs w:val="24"/>
        </w:rPr>
      </w:pPr>
    </w:p>
    <w:p w:rsidR="00A11828" w:rsidRDefault="00A11828">
      <w:pPr>
        <w:rPr>
          <w:sz w:val="24"/>
          <w:szCs w:val="24"/>
        </w:rPr>
      </w:pPr>
    </w:p>
    <w:p w:rsidR="00A11828" w:rsidRDefault="00A11828">
      <w:pPr>
        <w:rPr>
          <w:sz w:val="24"/>
          <w:szCs w:val="24"/>
        </w:rPr>
      </w:pPr>
    </w:p>
    <w:p w:rsidR="00A11828" w:rsidRPr="00B57D91" w:rsidRDefault="00A11828">
      <w:pPr>
        <w:rPr>
          <w:sz w:val="24"/>
          <w:szCs w:val="24"/>
        </w:rPr>
      </w:pPr>
    </w:p>
    <w:sectPr w:rsidR="00A11828" w:rsidRPr="00B57D91" w:rsidSect="0068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1B0"/>
    <w:multiLevelType w:val="hybridMultilevel"/>
    <w:tmpl w:val="8FB0E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characterSpacingControl w:val="doNotCompress"/>
  <w:compat/>
  <w:rsids>
    <w:rsidRoot w:val="00B57D91"/>
    <w:rsid w:val="00060800"/>
    <w:rsid w:val="000641EA"/>
    <w:rsid w:val="00117EE2"/>
    <w:rsid w:val="00280178"/>
    <w:rsid w:val="0028108A"/>
    <w:rsid w:val="00396E3F"/>
    <w:rsid w:val="00486339"/>
    <w:rsid w:val="004D3423"/>
    <w:rsid w:val="00544535"/>
    <w:rsid w:val="00561662"/>
    <w:rsid w:val="005F4884"/>
    <w:rsid w:val="005F4FE9"/>
    <w:rsid w:val="00600EBF"/>
    <w:rsid w:val="00687C5F"/>
    <w:rsid w:val="006F0004"/>
    <w:rsid w:val="007A7B63"/>
    <w:rsid w:val="007C2FFE"/>
    <w:rsid w:val="007C524B"/>
    <w:rsid w:val="00804CC4"/>
    <w:rsid w:val="00826B59"/>
    <w:rsid w:val="00864967"/>
    <w:rsid w:val="008F15B9"/>
    <w:rsid w:val="00A11828"/>
    <w:rsid w:val="00A22A27"/>
    <w:rsid w:val="00A93288"/>
    <w:rsid w:val="00B01DEA"/>
    <w:rsid w:val="00B57D91"/>
    <w:rsid w:val="00C57BEE"/>
    <w:rsid w:val="00C7484B"/>
    <w:rsid w:val="00E014CF"/>
    <w:rsid w:val="00E57283"/>
    <w:rsid w:val="00E57810"/>
    <w:rsid w:val="00EE205B"/>
    <w:rsid w:val="00F92520"/>
    <w:rsid w:val="00FE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4CF"/>
    <w:rPr>
      <w:color w:val="0000FF"/>
      <w:u w:val="single"/>
    </w:rPr>
  </w:style>
  <w:style w:type="paragraph" w:styleId="NoSpacing">
    <w:name w:val="No Spacing"/>
    <w:uiPriority w:val="1"/>
    <w:qFormat/>
    <w:rsid w:val="00E014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A7B63"/>
    <w:rPr>
      <w:b/>
      <w:bCs/>
    </w:rPr>
  </w:style>
  <w:style w:type="paragraph" w:styleId="ListParagraph">
    <w:name w:val="List Paragraph"/>
    <w:basedOn w:val="Normal"/>
    <w:uiPriority w:val="34"/>
    <w:qFormat/>
    <w:rsid w:val="008F1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02095-28EC-413C-847B-E351BE56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</dc:creator>
  <cp:keywords/>
  <dc:description/>
  <cp:lastModifiedBy>CHANGE_ME1</cp:lastModifiedBy>
  <cp:revision>4</cp:revision>
  <cp:lastPrinted>2015-02-16T07:09:00Z</cp:lastPrinted>
  <dcterms:created xsi:type="dcterms:W3CDTF">2015-02-18T08:27:00Z</dcterms:created>
  <dcterms:modified xsi:type="dcterms:W3CDTF">2015-03-27T07:04:00Z</dcterms:modified>
</cp:coreProperties>
</file>